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3:00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develop functional basic cards so the team can build based on that the professor’s tool.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the users can explore our content.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